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343" w:rsidRPr="009524AD" w:rsidRDefault="009524AD">
      <w:pPr>
        <w:rPr>
          <w:rFonts w:ascii="Arial Narrow" w:hAnsi="Arial Narrow"/>
        </w:rPr>
      </w:pPr>
      <w:r w:rsidRPr="009524AD">
        <w:rPr>
          <w:rFonts w:ascii="Arial Narrow" w:hAnsi="Arial Narrow"/>
        </w:rPr>
        <w:t>Załącznik nr 2 – obliczenia zaworów bezpieczeństwa</w:t>
      </w:r>
    </w:p>
    <w:p w:rsidR="009524AD" w:rsidRPr="009524AD" w:rsidRDefault="009524AD">
      <w:pPr>
        <w:rPr>
          <w:rFonts w:ascii="Arial Narrow" w:hAnsi="Arial Narrow"/>
        </w:rPr>
      </w:pPr>
      <w:r w:rsidRPr="009524AD">
        <w:rPr>
          <w:rFonts w:ascii="Arial Narrow" w:hAnsi="Arial Narrow"/>
        </w:rPr>
        <w:t>Przypadek nr 1 – moc kotła gazowego</w:t>
      </w:r>
    </w:p>
    <w:p w:rsidR="009524AD" w:rsidRDefault="009524AD">
      <w:pPr>
        <w:rPr>
          <w:rFonts w:ascii="Arial Narrow" w:hAnsi="Arial Narrow"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59DC22EF" wp14:editId="6480EC78">
            <wp:extent cx="6645910" cy="8806815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0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524AD" w:rsidRDefault="009524AD">
      <w:pPr>
        <w:rPr>
          <w:rFonts w:ascii="Arial Narrow" w:hAnsi="Arial Narrow"/>
        </w:rPr>
      </w:pPr>
    </w:p>
    <w:p w:rsidR="009524AD" w:rsidRPr="009524AD" w:rsidRDefault="009524AD" w:rsidP="009524AD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Przypadek nr 2</w:t>
      </w:r>
      <w:r w:rsidRPr="009524AD">
        <w:rPr>
          <w:rFonts w:ascii="Arial Narrow" w:hAnsi="Arial Narrow"/>
        </w:rPr>
        <w:t xml:space="preserve"> – </w:t>
      </w:r>
      <w:r>
        <w:rPr>
          <w:rFonts w:ascii="Arial Narrow" w:hAnsi="Arial Narrow"/>
        </w:rPr>
        <w:t>przegrzanie wody w wężownicowym podgrzewaczu wody</w:t>
      </w:r>
    </w:p>
    <w:p w:rsidR="009524AD" w:rsidRDefault="00E83187">
      <w:pPr>
        <w:rPr>
          <w:rFonts w:ascii="Arial Narrow" w:hAnsi="Arial Narrow"/>
        </w:rPr>
      </w:pPr>
      <w:r>
        <w:rPr>
          <w:noProof/>
          <w:lang w:eastAsia="pl-PL"/>
        </w:rPr>
        <w:drawing>
          <wp:inline distT="0" distB="0" distL="0" distR="0" wp14:anchorId="1F71778C" wp14:editId="6B419770">
            <wp:extent cx="6645910" cy="8813800"/>
            <wp:effectExtent l="0" t="0" r="2540" b="63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1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187" w:rsidRDefault="00E83187">
      <w:pPr>
        <w:rPr>
          <w:rFonts w:ascii="Arial Narrow" w:hAnsi="Arial Narrow"/>
        </w:rPr>
      </w:pPr>
    </w:p>
    <w:p w:rsidR="00E83187" w:rsidRDefault="00E83187">
      <w:pPr>
        <w:rPr>
          <w:rFonts w:ascii="Arial Narrow" w:hAnsi="Arial Narrow"/>
        </w:rPr>
      </w:pPr>
    </w:p>
    <w:p w:rsidR="00E83187" w:rsidRDefault="00E83187" w:rsidP="00E83187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Przypadek nr 3</w:t>
      </w:r>
      <w:r w:rsidRPr="009524AD">
        <w:rPr>
          <w:rFonts w:ascii="Arial Narrow" w:hAnsi="Arial Narrow"/>
        </w:rPr>
        <w:t xml:space="preserve"> – </w:t>
      </w:r>
      <w:r w:rsidR="000A4A45">
        <w:rPr>
          <w:rFonts w:ascii="Arial Narrow" w:hAnsi="Arial Narrow"/>
        </w:rPr>
        <w:t>przebicie ścianki wężownicy</w:t>
      </w:r>
    </w:p>
    <w:p w:rsidR="000A4A45" w:rsidRDefault="000A4A45" w:rsidP="00E83187">
      <w:pPr>
        <w:rPr>
          <w:rFonts w:ascii="Arial Narrow" w:hAnsi="Arial Narrow"/>
        </w:rPr>
      </w:pPr>
      <w:r>
        <w:rPr>
          <w:noProof/>
          <w:lang w:eastAsia="pl-PL"/>
        </w:rPr>
        <w:drawing>
          <wp:inline distT="0" distB="0" distL="0" distR="0" wp14:anchorId="451FC375" wp14:editId="2401FDC0">
            <wp:extent cx="6645910" cy="8759190"/>
            <wp:effectExtent l="0" t="0" r="2540" b="381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75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A45" w:rsidRDefault="000A4A45" w:rsidP="00E83187">
      <w:pPr>
        <w:rPr>
          <w:rFonts w:ascii="Arial Narrow" w:hAnsi="Arial Narrow"/>
        </w:rPr>
      </w:pPr>
    </w:p>
    <w:p w:rsidR="000A4A45" w:rsidRPr="009524AD" w:rsidRDefault="000A4A45" w:rsidP="00E83187">
      <w:pPr>
        <w:rPr>
          <w:rFonts w:ascii="Arial Narrow" w:hAnsi="Arial Narrow"/>
        </w:rPr>
      </w:pPr>
    </w:p>
    <w:p w:rsidR="000A4A45" w:rsidRDefault="000A4A45" w:rsidP="000A4A45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Przypadek nr 4</w:t>
      </w:r>
      <w:r w:rsidRPr="009524AD">
        <w:rPr>
          <w:rFonts w:ascii="Arial Narrow" w:hAnsi="Arial Narrow"/>
        </w:rPr>
        <w:t xml:space="preserve"> – </w:t>
      </w:r>
      <w:r>
        <w:rPr>
          <w:rFonts w:ascii="Arial Narrow" w:hAnsi="Arial Narrow"/>
        </w:rPr>
        <w:t>przegrzanie kolektorów słonecznych</w:t>
      </w:r>
    </w:p>
    <w:p w:rsidR="00E83187" w:rsidRDefault="000A4A45">
      <w:pPr>
        <w:rPr>
          <w:rFonts w:ascii="Arial Narrow" w:hAnsi="Arial Narrow"/>
        </w:rPr>
      </w:pPr>
      <w:r>
        <w:rPr>
          <w:noProof/>
          <w:lang w:eastAsia="pl-PL"/>
        </w:rPr>
        <w:drawing>
          <wp:inline distT="0" distB="0" distL="0" distR="0" wp14:anchorId="6B0A917E" wp14:editId="40F67DE7">
            <wp:extent cx="6645910" cy="8881110"/>
            <wp:effectExtent l="0" t="0" r="254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8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A45" w:rsidRDefault="000A4A45">
      <w:pPr>
        <w:rPr>
          <w:rFonts w:ascii="Arial Narrow" w:hAnsi="Arial Narrow"/>
        </w:rPr>
      </w:pPr>
    </w:p>
    <w:p w:rsidR="000A4A45" w:rsidRDefault="000A4A45">
      <w:pPr>
        <w:rPr>
          <w:rFonts w:ascii="Arial Narrow" w:hAnsi="Arial Narrow"/>
        </w:rPr>
      </w:pPr>
    </w:p>
    <w:p w:rsidR="000A4A45" w:rsidRDefault="000A4A45" w:rsidP="000A4A45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Przypadek nr 5</w:t>
      </w:r>
      <w:r w:rsidRPr="009524AD">
        <w:rPr>
          <w:rFonts w:ascii="Arial Narrow" w:hAnsi="Arial Narrow"/>
        </w:rPr>
        <w:t xml:space="preserve"> – </w:t>
      </w:r>
      <w:r>
        <w:rPr>
          <w:rFonts w:ascii="Arial Narrow" w:hAnsi="Arial Narrow"/>
        </w:rPr>
        <w:t>przyrost objętości cieczy w instalacji</w:t>
      </w:r>
      <w:r w:rsidR="00A738F2">
        <w:rPr>
          <w:rFonts w:ascii="Arial Narrow" w:hAnsi="Arial Narrow"/>
        </w:rPr>
        <w:t xml:space="preserve"> solarnej</w:t>
      </w:r>
    </w:p>
    <w:p w:rsidR="00A738F2" w:rsidRDefault="00A738F2" w:rsidP="000A4A45">
      <w:pPr>
        <w:rPr>
          <w:rFonts w:ascii="Arial Narrow" w:hAnsi="Arial Narrow"/>
        </w:rPr>
      </w:pPr>
      <w:r>
        <w:rPr>
          <w:noProof/>
          <w:lang w:eastAsia="pl-PL"/>
        </w:rPr>
        <w:drawing>
          <wp:inline distT="0" distB="0" distL="0" distR="0" wp14:anchorId="16EA58B3" wp14:editId="799D8857">
            <wp:extent cx="6645910" cy="8861425"/>
            <wp:effectExtent l="0" t="0" r="254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8F2" w:rsidRDefault="00A738F2" w:rsidP="000A4A45">
      <w:pPr>
        <w:rPr>
          <w:rFonts w:ascii="Arial Narrow" w:hAnsi="Arial Narrow"/>
        </w:rPr>
      </w:pPr>
    </w:p>
    <w:p w:rsidR="00A738F2" w:rsidRDefault="00A738F2" w:rsidP="000A4A45">
      <w:pPr>
        <w:rPr>
          <w:rFonts w:ascii="Arial Narrow" w:hAnsi="Arial Narrow"/>
        </w:rPr>
      </w:pPr>
    </w:p>
    <w:p w:rsidR="00A738F2" w:rsidRDefault="00D90BD6" w:rsidP="00A738F2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Załącznik nr 3</w:t>
      </w:r>
      <w:r w:rsidR="00A738F2" w:rsidRPr="009524AD">
        <w:rPr>
          <w:rFonts w:ascii="Arial Narrow" w:hAnsi="Arial Narrow"/>
        </w:rPr>
        <w:t xml:space="preserve"> – obliczenia </w:t>
      </w:r>
      <w:r w:rsidR="00A738F2">
        <w:rPr>
          <w:rFonts w:ascii="Arial Narrow" w:hAnsi="Arial Narrow"/>
        </w:rPr>
        <w:t xml:space="preserve">pojemności naczyń </w:t>
      </w:r>
      <w:proofErr w:type="spellStart"/>
      <w:r w:rsidR="00A738F2">
        <w:rPr>
          <w:rFonts w:ascii="Arial Narrow" w:hAnsi="Arial Narrow"/>
        </w:rPr>
        <w:t>wzbiorczych</w:t>
      </w:r>
      <w:proofErr w:type="spellEnd"/>
    </w:p>
    <w:p w:rsidR="00A738F2" w:rsidRDefault="00A738F2" w:rsidP="00A738F2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Naczynie </w:t>
      </w:r>
      <w:proofErr w:type="spellStart"/>
      <w:r>
        <w:rPr>
          <w:rFonts w:ascii="Arial Narrow" w:hAnsi="Arial Narrow"/>
        </w:rPr>
        <w:t>wzbiorcze</w:t>
      </w:r>
      <w:proofErr w:type="spellEnd"/>
      <w:r>
        <w:rPr>
          <w:rFonts w:ascii="Arial Narrow" w:hAnsi="Arial Narrow"/>
        </w:rPr>
        <w:t xml:space="preserve"> c.</w:t>
      </w:r>
      <w:proofErr w:type="gramStart"/>
      <w:r>
        <w:rPr>
          <w:rFonts w:ascii="Arial Narrow" w:hAnsi="Arial Narrow"/>
        </w:rPr>
        <w:t>o</w:t>
      </w:r>
      <w:proofErr w:type="gramEnd"/>
      <w:r>
        <w:rPr>
          <w:rFonts w:ascii="Arial Narrow" w:hAnsi="Arial Narrow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1"/>
        <w:gridCol w:w="301"/>
        <w:gridCol w:w="301"/>
        <w:gridCol w:w="301"/>
        <w:gridCol w:w="301"/>
        <w:gridCol w:w="304"/>
        <w:gridCol w:w="1049"/>
        <w:gridCol w:w="1966"/>
        <w:gridCol w:w="812"/>
      </w:tblGrid>
      <w:tr w:rsidR="00A738F2" w:rsidRPr="00A738F2" w:rsidTr="00A738F2">
        <w:trPr>
          <w:trHeight w:val="330"/>
        </w:trPr>
        <w:tc>
          <w:tcPr>
            <w:tcW w:w="317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Dobór naczynia </w:t>
            </w:r>
            <w:proofErr w:type="spellStart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wzbiorczego</w:t>
            </w:r>
            <w:proofErr w:type="spellEnd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przeponowego wg PN-B-02414:1999</w:t>
            </w:r>
          </w:p>
        </w:tc>
        <w:tc>
          <w:tcPr>
            <w:tcW w:w="18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30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60"/>
        </w:trPr>
        <w:tc>
          <w:tcPr>
            <w:tcW w:w="273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instalacji: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Vi=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0,80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Maksymalne obliczeniowe ciśnienie w naczyniu: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max=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60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statyczne w budynku: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st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45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Obliczeniowa temperatura na zasilaniu instalacji: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t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z=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60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°C</w:t>
            </w:r>
          </w:p>
        </w:tc>
      </w:tr>
      <w:tr w:rsidR="00A738F2" w:rsidRPr="00A738F2" w:rsidTr="00A738F2">
        <w:trPr>
          <w:trHeight w:val="345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Przyrost objętości wody instalacyjnej: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Δν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0,0168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l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/kg</w:t>
            </w:r>
          </w:p>
        </w:tc>
      </w:tr>
      <w:tr w:rsidR="00A738F2" w:rsidRPr="00A738F2" w:rsidTr="00A738F2">
        <w:trPr>
          <w:trHeight w:val="330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Gęstość wody instalacyjnej przy temp. t1 = 10°C: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ρ1=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999,7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kg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/m</w:t>
            </w:r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</w:p>
        </w:tc>
      </w:tr>
      <w:tr w:rsidR="00A738F2" w:rsidRPr="00A738F2" w:rsidTr="00A738F2">
        <w:trPr>
          <w:trHeight w:val="345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Ilość naczyń: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n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A738F2" w:rsidRPr="00A738F2" w:rsidTr="00A738F2">
        <w:trPr>
          <w:trHeight w:val="345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45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użytkowa naczynia Vu: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Vu=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V x ρ1 x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Δν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/n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spellEnd"/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Vu=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13,44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spellEnd"/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A738F2" w:rsidTr="00A738F2">
        <w:trPr>
          <w:trHeight w:val="360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wstępne w przestrzeni gazowej: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1,2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60"/>
        </w:trPr>
        <w:tc>
          <w:tcPr>
            <w:tcW w:w="31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Minimalna pojemność całkowita naczynia: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Vn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29,9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spellEnd"/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A738F2" w:rsidTr="00A738F2">
        <w:trPr>
          <w:trHeight w:val="375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2739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Dobrano naczynie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wzbiorcze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:</w:t>
            </w:r>
          </w:p>
        </w:tc>
        <w:tc>
          <w:tcPr>
            <w:tcW w:w="1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75"/>
        </w:trPr>
        <w:tc>
          <w:tcPr>
            <w:tcW w:w="25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Ilość naczyń: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30"/>
        </w:trPr>
        <w:tc>
          <w:tcPr>
            <w:tcW w:w="25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naczynia: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50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l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Wysokość: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469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A738F2" w:rsidTr="00A738F2">
        <w:trPr>
          <w:trHeight w:val="360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Średnica: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409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A738F2" w:rsidTr="00A738F2">
        <w:trPr>
          <w:trHeight w:val="375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Przyłącze: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R ¾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30"/>
        </w:trPr>
        <w:tc>
          <w:tcPr>
            <w:tcW w:w="273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Dopuszczalne ciśnienie pracy: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PN6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75"/>
        </w:trPr>
        <w:tc>
          <w:tcPr>
            <w:tcW w:w="259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wstępne: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75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Dobór średnicy rury </w:t>
            </w:r>
            <w:proofErr w:type="spellStart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wzbiorczej</w:t>
            </w:r>
            <w:proofErr w:type="spellEnd"/>
          </w:p>
        </w:tc>
      </w:tr>
      <w:tr w:rsidR="00A738F2" w:rsidRPr="00A738F2" w:rsidTr="00A738F2">
        <w:trPr>
          <w:trHeight w:val="330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273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Minimalna średnica rury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wzbiorczej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0,7 x Vu</w:t>
            </w:r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⁰</w:t>
            </w:r>
            <w:r w:rsidRPr="00A738F2">
              <w:rPr>
                <w:rFonts w:ascii="Arial Narrow" w:eastAsia="Times New Roman" w:hAnsi="Arial Narrow" w:cs="Arial Narrow"/>
                <w:color w:val="000000"/>
                <w:lang w:eastAsia="pl-PL"/>
              </w:rPr>
              <w:t>´</w:t>
            </w:r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⁵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A738F2" w:rsidTr="00A738F2">
        <w:trPr>
          <w:trHeight w:val="345"/>
        </w:trPr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2,57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273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Dobrano średnicę rury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wzbiorczej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: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DN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20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:rsidR="00A738F2" w:rsidRDefault="00A738F2">
      <w:pPr>
        <w:rPr>
          <w:rFonts w:ascii="Arial Narrow" w:hAnsi="Arial Narrow"/>
        </w:rPr>
      </w:pPr>
    </w:p>
    <w:p w:rsidR="00A738F2" w:rsidRDefault="00A738F2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0A4A45" w:rsidRDefault="00A738F2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Naczynie </w:t>
      </w:r>
      <w:proofErr w:type="spellStart"/>
      <w:r>
        <w:rPr>
          <w:rFonts w:ascii="Arial Narrow" w:hAnsi="Arial Narrow"/>
        </w:rPr>
        <w:t>wzbiorcze</w:t>
      </w:r>
      <w:proofErr w:type="spellEnd"/>
      <w:r>
        <w:rPr>
          <w:rFonts w:ascii="Arial Narrow" w:hAnsi="Arial Narrow"/>
        </w:rPr>
        <w:t xml:space="preserve"> c.</w:t>
      </w:r>
      <w:proofErr w:type="gramStart"/>
      <w:r>
        <w:rPr>
          <w:rFonts w:ascii="Arial Narrow" w:hAnsi="Arial Narrow"/>
        </w:rPr>
        <w:t>w</w:t>
      </w:r>
      <w:proofErr w:type="gramEnd"/>
      <w:r>
        <w:rPr>
          <w:rFonts w:ascii="Arial Narrow" w:hAnsi="Arial Narrow"/>
        </w:rPr>
        <w:t>.</w:t>
      </w:r>
      <w:proofErr w:type="gramStart"/>
      <w:r>
        <w:rPr>
          <w:rFonts w:ascii="Arial Narrow" w:hAnsi="Arial Narrow"/>
        </w:rPr>
        <w:t>u</w:t>
      </w:r>
      <w:proofErr w:type="gramEnd"/>
      <w:r>
        <w:rPr>
          <w:rFonts w:ascii="Arial Narrow" w:hAnsi="Arial Narrow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8"/>
        <w:gridCol w:w="295"/>
        <w:gridCol w:w="295"/>
        <w:gridCol w:w="293"/>
        <w:gridCol w:w="293"/>
        <w:gridCol w:w="293"/>
        <w:gridCol w:w="1323"/>
        <w:gridCol w:w="1639"/>
        <w:gridCol w:w="1017"/>
      </w:tblGrid>
      <w:tr w:rsidR="00A738F2" w:rsidRPr="00A738F2" w:rsidTr="00A738F2">
        <w:trPr>
          <w:trHeight w:val="330"/>
        </w:trPr>
        <w:tc>
          <w:tcPr>
            <w:tcW w:w="3099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Dobór naczynia </w:t>
            </w:r>
            <w:proofErr w:type="spellStart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wzbiorczego</w:t>
            </w:r>
            <w:proofErr w:type="spellEnd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przeponowego dla instalacji c.</w:t>
            </w:r>
            <w:proofErr w:type="gramStart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</w:t>
            </w:r>
            <w:proofErr w:type="gramEnd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.</w:t>
            </w:r>
            <w:proofErr w:type="gramStart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u</w:t>
            </w:r>
            <w:proofErr w:type="gramEnd"/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190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3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60"/>
        </w:trPr>
        <w:tc>
          <w:tcPr>
            <w:tcW w:w="26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zbiorników: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Vi=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1,50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  <w:r w:rsidRPr="00A738F2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Cisnienie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otwarcia zaworu bezpieczeństwa: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max=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60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Cisnienie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końcowe w naczyniu: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k=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4,8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45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na dopływie do naczynia: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st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3,5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45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Cisnienie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początkowe w naczyniu: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p=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3,2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Obliczeniowa temperatura c.</w:t>
            </w: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u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.: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t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z=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60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°C</w:t>
            </w:r>
          </w:p>
        </w:tc>
      </w:tr>
      <w:tr w:rsidR="00A738F2" w:rsidRPr="00A738F2" w:rsidTr="00A738F2">
        <w:trPr>
          <w:trHeight w:val="345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Przyrost objętości: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Δν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1,68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%</w:t>
            </w:r>
          </w:p>
        </w:tc>
      </w:tr>
      <w:tr w:rsidR="00A738F2" w:rsidRPr="00A738F2" w:rsidTr="00A738F2">
        <w:trPr>
          <w:trHeight w:val="345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Ilość naczyń: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n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A738F2" w:rsidRPr="00A738F2" w:rsidTr="00A738F2">
        <w:trPr>
          <w:trHeight w:val="345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Stopień napełnienia: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S=</w:t>
            </w:r>
          </w:p>
        </w:tc>
        <w:tc>
          <w:tcPr>
            <w:tcW w:w="12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((pst</w:t>
            </w: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+1)-(pp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+1))/(pst+1)</w:t>
            </w:r>
          </w:p>
        </w:tc>
      </w:tr>
      <w:tr w:rsidR="00A738F2" w:rsidRPr="00A738F2" w:rsidTr="00A738F2">
        <w:trPr>
          <w:trHeight w:val="36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S=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0,07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30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Efektywność: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E=</w:t>
            </w:r>
          </w:p>
        </w:tc>
        <w:tc>
          <w:tcPr>
            <w:tcW w:w="12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(1-S</w:t>
            </w: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)x</w:t>
            </w:r>
            <w:proofErr w:type="gram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((pk+1)-(pst+1))/(pk+1)</w:t>
            </w:r>
          </w:p>
        </w:tc>
      </w:tr>
      <w:tr w:rsidR="00A738F2" w:rsidRPr="00A738F2" w:rsidTr="00A738F2">
        <w:trPr>
          <w:trHeight w:val="36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E=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0,21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A738F2" w:rsidRPr="00A738F2" w:rsidTr="00A738F2">
        <w:trPr>
          <w:trHeight w:val="375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25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Objętość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wbiorcza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Vw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Δν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x Vi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A738F2" w:rsidRPr="00A738F2" w:rsidTr="00A738F2">
        <w:trPr>
          <w:trHeight w:val="375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Vw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25,200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litrów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26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Objętość naczynia brutto: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Vw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/ E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A738F2" w:rsidRPr="00A738F2" w:rsidTr="00A738F2">
        <w:trPr>
          <w:trHeight w:val="36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V=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120,5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litrów</w:t>
            </w:r>
            <w:proofErr w:type="gramEnd"/>
          </w:p>
        </w:tc>
      </w:tr>
      <w:tr w:rsidR="00A738F2" w:rsidRPr="00A738F2" w:rsidTr="00A738F2">
        <w:trPr>
          <w:trHeight w:val="375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A738F2" w:rsidTr="00A738F2">
        <w:trPr>
          <w:trHeight w:val="330"/>
        </w:trPr>
        <w:tc>
          <w:tcPr>
            <w:tcW w:w="2679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Dobrano naczynie </w:t>
            </w:r>
            <w:proofErr w:type="spell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wzbiorcze</w:t>
            </w:r>
            <w:proofErr w:type="spellEnd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:</w:t>
            </w:r>
          </w:p>
        </w:tc>
        <w:tc>
          <w:tcPr>
            <w:tcW w:w="1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75"/>
        </w:trPr>
        <w:tc>
          <w:tcPr>
            <w:tcW w:w="25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Ilość naczyń: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75"/>
        </w:trPr>
        <w:tc>
          <w:tcPr>
            <w:tcW w:w="25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naczynia: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200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l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Wysokość: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975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A738F2" w:rsidTr="00A738F2">
        <w:trPr>
          <w:trHeight w:val="330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Średnica: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635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A738F2" w:rsidTr="00A738F2">
        <w:trPr>
          <w:trHeight w:val="345"/>
        </w:trPr>
        <w:tc>
          <w:tcPr>
            <w:tcW w:w="2397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Przyłącze: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R 1 1/4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30"/>
        </w:trPr>
        <w:tc>
          <w:tcPr>
            <w:tcW w:w="26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Dopuszczalne ciśnienie pracy: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PN10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A738F2" w:rsidTr="00A738F2">
        <w:trPr>
          <w:trHeight w:val="345"/>
        </w:trPr>
        <w:tc>
          <w:tcPr>
            <w:tcW w:w="2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wstępne: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3,2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A738F2" w:rsidRDefault="00A738F2" w:rsidP="00A738F2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A738F2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</w:tbl>
    <w:p w:rsidR="00A738F2" w:rsidRDefault="00A738F2">
      <w:pPr>
        <w:rPr>
          <w:rFonts w:ascii="Arial Narrow" w:hAnsi="Arial Narrow"/>
        </w:rPr>
      </w:pPr>
    </w:p>
    <w:p w:rsidR="00A738F2" w:rsidRDefault="00A738F2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A738F2" w:rsidRDefault="00A738F2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Naczynie </w:t>
      </w:r>
      <w:proofErr w:type="spellStart"/>
      <w:r>
        <w:rPr>
          <w:rFonts w:ascii="Arial Narrow" w:hAnsi="Arial Narrow"/>
        </w:rPr>
        <w:t>wzbiorcze</w:t>
      </w:r>
      <w:proofErr w:type="spellEnd"/>
      <w:r>
        <w:rPr>
          <w:rFonts w:ascii="Arial Narrow" w:hAnsi="Arial Narrow"/>
        </w:rPr>
        <w:t xml:space="preserve"> instalacji solarnej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3288"/>
        <w:gridCol w:w="638"/>
        <w:gridCol w:w="584"/>
        <w:gridCol w:w="584"/>
        <w:gridCol w:w="584"/>
        <w:gridCol w:w="1285"/>
        <w:gridCol w:w="1758"/>
        <w:gridCol w:w="1047"/>
      </w:tblGrid>
      <w:tr w:rsidR="00A738F2" w:rsidRPr="000D6247" w:rsidTr="00D90BD6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Dobór naczynia </w:t>
            </w:r>
            <w:proofErr w:type="spellStart"/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wzbiorczego</w:t>
            </w:r>
            <w:proofErr w:type="spellEnd"/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instalacji solarnej wg PN-B-</w:t>
            </w:r>
            <w:proofErr w:type="gramStart"/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02414:1999, VDI</w:t>
            </w:r>
            <w:proofErr w:type="gramEnd"/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4708</w:t>
            </w:r>
          </w:p>
        </w:tc>
      </w:tr>
      <w:tr w:rsidR="00A738F2" w:rsidRPr="000D6247" w:rsidTr="00A738F2">
        <w:trPr>
          <w:trHeight w:val="33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5"/>
        </w:trPr>
        <w:tc>
          <w:tcPr>
            <w:tcW w:w="2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instalacji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V=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0,20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otwarcia zaworu bezpieczeństwa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max=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statyczne w budynku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st</w:t>
            </w:r>
            <w:proofErr w:type="spell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Temperatura graniczna w instalacji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t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z=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180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°C</w:t>
            </w: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Przyrost objętości wody instalacyjnej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Δν</w:t>
            </w:r>
            <w:proofErr w:type="spell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0,077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l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/kg</w:t>
            </w: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Gęstość wody instalacyjnej przy temp. T1 = 10°C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ρ1=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1070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kg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/m</w:t>
            </w:r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Ilość naczyń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n</w:t>
            </w:r>
            <w:proofErr w:type="gramEnd"/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użytkowa naczynia Vu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Vu=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16,48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spellEnd"/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wstępne w przestrzeni gazowej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Minimalna pojemność całkowita naczynia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Vn</w:t>
            </w:r>
            <w:proofErr w:type="spell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24,0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spellEnd"/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Ubytki eksploatacyjne czynnika między uzupełnianiami, %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E=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,00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%</w:t>
            </w:r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Użytkowa pojemność naczynia z rezerwą eksploatacyjną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Vur</w:t>
            </w:r>
            <w:proofErr w:type="spell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20,48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spellEnd"/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wstępne z rezerwą eksploatacyjną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Pr=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Całkowita minimalna pojemność naczynia </w:t>
            </w: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wzbiorczego</w:t>
            </w:r>
            <w:proofErr w:type="spell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z rezerwą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Vnr</w:t>
            </w:r>
            <w:proofErr w:type="spell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32,14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spellEnd"/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ᵌ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42"/>
        </w:trPr>
        <w:tc>
          <w:tcPr>
            <w:tcW w:w="2209" w:type="pct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Dobrano naczynie </w:t>
            </w:r>
            <w:proofErr w:type="spellStart"/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wzbiorcze</w:t>
            </w:r>
            <w:proofErr w:type="spellEnd"/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: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8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Ilość naczyń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8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Pojemność naczynia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33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l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Wysokość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469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Średnica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Przyłącze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R ¾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1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Dopuszczalne ciśnienie pracy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PN10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A738F2" w:rsidRPr="000D6247" w:rsidTr="00A738F2">
        <w:trPr>
          <w:trHeight w:val="342"/>
        </w:trPr>
        <w:tc>
          <w:tcPr>
            <w:tcW w:w="333" w:type="pct"/>
            <w:tcBorders>
              <w:top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8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Ciśnienie wstępne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bar</w:t>
            </w:r>
            <w:proofErr w:type="gramEnd"/>
          </w:p>
        </w:tc>
      </w:tr>
      <w:tr w:rsidR="00A738F2" w:rsidRPr="000D6247" w:rsidTr="00A738F2">
        <w:trPr>
          <w:trHeight w:val="330"/>
        </w:trPr>
        <w:tc>
          <w:tcPr>
            <w:tcW w:w="3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30"/>
        </w:trPr>
        <w:tc>
          <w:tcPr>
            <w:tcW w:w="2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Dobór średnicy rury </w:t>
            </w:r>
            <w:proofErr w:type="spellStart"/>
            <w:r w:rsidRPr="000D6247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wzbiorczej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38F2" w:rsidRPr="000D6247" w:rsidTr="00A738F2">
        <w:trPr>
          <w:trHeight w:val="330"/>
        </w:trPr>
        <w:tc>
          <w:tcPr>
            <w:tcW w:w="2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Minimalna średnica rury </w:t>
            </w: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wzbiorczej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0,7 x Vu</w:t>
            </w:r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⁰</w:t>
            </w:r>
            <w:r w:rsidRPr="000D6247">
              <w:rPr>
                <w:rFonts w:ascii="Arial Narrow" w:eastAsia="Times New Roman" w:hAnsi="Arial Narrow" w:cs="Arial Narrow"/>
                <w:color w:val="000000"/>
                <w:lang w:eastAsia="pl-PL"/>
              </w:rPr>
              <w:t>´</w:t>
            </w:r>
            <w:r w:rsidRPr="000D6247">
              <w:rPr>
                <w:rFonts w:ascii="Arial" w:eastAsia="Times New Roman" w:hAnsi="Arial" w:cs="Arial"/>
                <w:color w:val="000000"/>
                <w:lang w:eastAsia="pl-PL"/>
              </w:rPr>
              <w:t>⁵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0D6247" w:rsidTr="00A738F2">
        <w:trPr>
          <w:trHeight w:val="33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</w:t>
            </w:r>
            <w:proofErr w:type="gramEnd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2,84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mm</w:t>
            </w:r>
            <w:proofErr w:type="gramEnd"/>
          </w:p>
        </w:tc>
      </w:tr>
      <w:tr w:rsidR="00A738F2" w:rsidRPr="000D6247" w:rsidTr="00A738F2">
        <w:trPr>
          <w:trHeight w:val="330"/>
        </w:trPr>
        <w:tc>
          <w:tcPr>
            <w:tcW w:w="2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Dobrano średnicę rury </w:t>
            </w:r>
            <w:proofErr w:type="spellStart"/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wzbiorczej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DN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0D6247">
              <w:rPr>
                <w:rFonts w:ascii="Arial Narrow" w:eastAsia="Times New Roman" w:hAnsi="Arial Narrow" w:cs="Calibri"/>
                <w:color w:val="000000"/>
                <w:lang w:eastAsia="pl-PL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8F2" w:rsidRPr="000D6247" w:rsidRDefault="00A738F2" w:rsidP="00D90BD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:rsidR="00D90BD6" w:rsidRDefault="00D90BD6">
      <w:pPr>
        <w:rPr>
          <w:rFonts w:ascii="Arial Narrow" w:hAnsi="Arial Narrow"/>
        </w:rPr>
      </w:pPr>
    </w:p>
    <w:p w:rsidR="00D90BD6" w:rsidRDefault="00D90BD6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D90BD6" w:rsidRDefault="00D90BD6" w:rsidP="00D90BD6">
      <w:pPr>
        <w:rPr>
          <w:rFonts w:ascii="Arial Narrow" w:hAnsi="Arial Narrow"/>
        </w:rPr>
      </w:pPr>
      <w:r w:rsidRPr="009524AD">
        <w:rPr>
          <w:rFonts w:ascii="Arial Narrow" w:hAnsi="Arial Narrow"/>
        </w:rPr>
        <w:lastRenderedPageBreak/>
        <w:t xml:space="preserve">Załącznik nr </w:t>
      </w:r>
      <w:r>
        <w:rPr>
          <w:rFonts w:ascii="Arial Narrow" w:hAnsi="Arial Narrow"/>
        </w:rPr>
        <w:t>4</w:t>
      </w:r>
      <w:r w:rsidRPr="009524AD">
        <w:rPr>
          <w:rFonts w:ascii="Arial Narrow" w:hAnsi="Arial Narrow"/>
        </w:rPr>
        <w:t xml:space="preserve"> – obliczenia </w:t>
      </w:r>
      <w:r>
        <w:rPr>
          <w:rFonts w:ascii="Arial Narrow" w:hAnsi="Arial Narrow"/>
        </w:rPr>
        <w:t>mocy c.</w:t>
      </w:r>
      <w:proofErr w:type="gramStart"/>
      <w:r>
        <w:rPr>
          <w:rFonts w:ascii="Arial Narrow" w:hAnsi="Arial Narrow"/>
        </w:rPr>
        <w:t>w</w:t>
      </w:r>
      <w:proofErr w:type="gramEnd"/>
      <w:r>
        <w:rPr>
          <w:rFonts w:ascii="Arial Narrow" w:hAnsi="Arial Narrow"/>
        </w:rPr>
        <w:t>.</w:t>
      </w:r>
      <w:proofErr w:type="gramStart"/>
      <w:r>
        <w:rPr>
          <w:rFonts w:ascii="Arial Narrow" w:hAnsi="Arial Narrow"/>
        </w:rPr>
        <w:t>u</w:t>
      </w:r>
      <w:proofErr w:type="gramEnd"/>
      <w:r>
        <w:rPr>
          <w:rFonts w:ascii="Arial Narrow" w:hAnsi="Arial Narrow"/>
        </w:rPr>
        <w:t>.</w:t>
      </w:r>
    </w:p>
    <w:p w:rsidR="00D90BD6" w:rsidRDefault="00D90BD6" w:rsidP="0023115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UWAGA: do obliczeń przyjęto liczbę 30 użytkowników – co odpowiada dwóm drużynom piłkarskim oraz sędziom. Obliczenie</w:t>
      </w:r>
      <w:r w:rsidR="00231158">
        <w:rPr>
          <w:rFonts w:ascii="Arial Narrow" w:hAnsi="Arial Narrow"/>
        </w:rPr>
        <w:t xml:space="preserve"> mocy c.</w:t>
      </w:r>
      <w:proofErr w:type="gramStart"/>
      <w:r w:rsidR="00231158">
        <w:rPr>
          <w:rFonts w:ascii="Arial Narrow" w:hAnsi="Arial Narrow"/>
        </w:rPr>
        <w:t>w</w:t>
      </w:r>
      <w:proofErr w:type="gramEnd"/>
      <w:r w:rsidR="00231158">
        <w:rPr>
          <w:rFonts w:ascii="Arial Narrow" w:hAnsi="Arial Narrow"/>
        </w:rPr>
        <w:t>.</w:t>
      </w:r>
      <w:proofErr w:type="gramStart"/>
      <w:r w:rsidR="00231158">
        <w:rPr>
          <w:rFonts w:ascii="Arial Narrow" w:hAnsi="Arial Narrow"/>
        </w:rPr>
        <w:t>u</w:t>
      </w:r>
      <w:proofErr w:type="gramEnd"/>
      <w:r w:rsidR="00231158">
        <w:rPr>
          <w:rFonts w:ascii="Arial Narrow" w:hAnsi="Arial Narrow"/>
        </w:rPr>
        <w:t xml:space="preserve">. </w:t>
      </w:r>
      <w:proofErr w:type="gramStart"/>
      <w:r w:rsidR="00231158">
        <w:rPr>
          <w:rFonts w:ascii="Arial Narrow" w:hAnsi="Arial Narrow"/>
        </w:rPr>
        <w:t>i</w:t>
      </w:r>
      <w:proofErr w:type="gramEnd"/>
      <w:r w:rsidR="00231158">
        <w:rPr>
          <w:rFonts w:ascii="Arial Narrow" w:hAnsi="Arial Narrow"/>
        </w:rPr>
        <w:t xml:space="preserve"> pojemności zasobników dla wszystkich miejsc szatniowych skutkowałoby koniecznością zastosowania dwukrotnie większej mocy kotłów i pojemności zasobników, co byłoby rozwiązaniem bez uzasadnienia ekonomicznego, biorąc pod uwagę charakterystykę użytkowania budynku oraz zastosowanie kolektorów słonecznych.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2216"/>
        <w:gridCol w:w="1509"/>
        <w:gridCol w:w="162"/>
        <w:gridCol w:w="162"/>
        <w:gridCol w:w="162"/>
        <w:gridCol w:w="161"/>
        <w:gridCol w:w="2206"/>
        <w:gridCol w:w="2756"/>
      </w:tblGrid>
      <w:tr w:rsidR="00231158" w:rsidRPr="00231158" w:rsidTr="00231158">
        <w:trPr>
          <w:trHeight w:val="21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Obliczanie zapotrzebowania ciepła dla przygotowania c.</w:t>
            </w:r>
            <w:proofErr w:type="gramStart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</w:t>
            </w:r>
            <w:proofErr w:type="gramEnd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.</w:t>
            </w:r>
            <w:proofErr w:type="gramStart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u</w:t>
            </w:r>
            <w:proofErr w:type="gramEnd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. </w:t>
            </w:r>
            <w:proofErr w:type="gramStart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wg</w:t>
            </w:r>
            <w:proofErr w:type="gramEnd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PN-90/B-01706 na podstawie ilości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użytkowników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L.</w:t>
            </w:r>
            <w:proofErr w:type="gramStart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p</w:t>
            </w:r>
            <w:proofErr w:type="gramEnd"/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Dane do obliczeń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Wartość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Liczba użytkowników do obliczeń, L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30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os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Ciepło właściwe wody, </w:t>
            </w:r>
            <w:proofErr w:type="spell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Cw</w:t>
            </w:r>
            <w:proofErr w:type="spellEnd"/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4,19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kJ</w:t>
            </w:r>
            <w:proofErr w:type="spellEnd"/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/kg*K</w:t>
            </w: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Gęstość zimnej wody, r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0,998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kg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/dm</w:t>
            </w:r>
            <w:r w:rsidRPr="00231158">
              <w:rPr>
                <w:rFonts w:ascii="Arial Narrow" w:eastAsia="Times New Roman" w:hAnsi="Arial Narrow" w:cs="Calibri"/>
                <w:color w:val="000000"/>
                <w:vertAlign w:val="superscript"/>
                <w:lang w:eastAsia="pl-PL"/>
              </w:rPr>
              <w:t>3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Temperatura wody ciepłej, </w:t>
            </w:r>
            <w:proofErr w:type="spell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tc</w:t>
            </w:r>
            <w:proofErr w:type="spellEnd"/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55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°C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5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Temperatura wody zimnej, </w:t>
            </w:r>
            <w:proofErr w:type="spell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tz</w:t>
            </w:r>
            <w:proofErr w:type="spellEnd"/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10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°C</w:t>
            </w: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Jednostkowe zużycie c.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w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u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., </w:t>
            </w:r>
            <w:proofErr w:type="spellStart"/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qj</w:t>
            </w:r>
            <w:proofErr w:type="spellEnd"/>
            <w:proofErr w:type="gramEnd"/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80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vertAlign w:val="superscript"/>
                <w:lang w:eastAsia="pl-PL"/>
              </w:rPr>
              <w:t>3</w:t>
            </w: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/os*d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7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Liczba godzin użytkowania instalacji w ciągu doby, T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8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h</w:t>
            </w:r>
            <w:proofErr w:type="gramEnd"/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Nh</w:t>
            </w:r>
            <w:proofErr w:type="spell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4,06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- współczynnik godzinowej nierównomierności rozbioru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1158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104775</wp:posOffset>
                      </wp:positionV>
                      <wp:extent cx="1238250" cy="180975"/>
                      <wp:effectExtent l="0" t="0" r="0" b="0"/>
                      <wp:wrapNone/>
                      <wp:docPr id="14" name="Pole tekstowe 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E87718E-0611-422E-8AAF-06B4DC9B1A6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8926" cy="1753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31158" w:rsidRDefault="00231158" w:rsidP="00231158">
                                  <w:pPr>
                                    <w:pStyle w:val="Normalny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Nh=9,32∙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-0,244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4" o:spid="_x0000_s1026" type="#_x0000_t202" style="position:absolute;margin-left:21.75pt;margin-top:8.25pt;width:97.5pt;height:14.2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" filled="f" stroked="f">
                      <v:textbox style="mso-fit-shape-to-text:t" inset="0,0,0,0">
                        <w:txbxContent>
                          <w:p w:rsidR="00231158" w:rsidRDefault="00231158" w:rsidP="00231158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Nh=9,32∙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-0,244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q</w:t>
            </w:r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>d</w:t>
            </w:r>
            <w:proofErr w:type="spellEnd"/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 xml:space="preserve"> </w:t>
            </w:r>
            <w:proofErr w:type="spellStart"/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>śr</w:t>
            </w:r>
            <w:proofErr w:type="spell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2400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gramEnd"/>
            <w:r w:rsidRPr="00231158">
              <w:rPr>
                <w:rFonts w:ascii="Arial Narrow" w:eastAsia="Times New Roman" w:hAnsi="Arial Narrow" w:cs="Calibri"/>
                <w:vertAlign w:val="superscript"/>
                <w:lang w:eastAsia="pl-PL"/>
              </w:rPr>
              <w:t>3</w:t>
            </w: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/d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średnie dobowe zapotrzebowanie na c.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w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u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1158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142875</wp:posOffset>
                      </wp:positionV>
                      <wp:extent cx="781050" cy="190500"/>
                      <wp:effectExtent l="0" t="0" r="0" b="0"/>
                      <wp:wrapNone/>
                      <wp:docPr id="12" name="Pole tekstowe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7D8CBC-1A34-46B7-A464-1EBBC3C030A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66" cy="18319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31158" w:rsidRDefault="00231158" w:rsidP="00231158">
                                  <w:pPr>
                                    <w:pStyle w:val="Normalny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dśr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=L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∙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j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ole tekstowe 12" o:spid="_x0000_s1027" type="#_x0000_t202" style="position:absolute;margin-left:19.5pt;margin-top:11.25pt;width:61.5pt;height: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" filled="f" stroked="f">
                      <v:textbox style="mso-fit-shape-to-text:t" inset="0,0,0,0">
                        <w:txbxContent>
                          <w:p w:rsidR="00231158" w:rsidRDefault="00231158" w:rsidP="00231158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dśr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=L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j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q</w:t>
            </w:r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>h</w:t>
            </w:r>
            <w:proofErr w:type="spellEnd"/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 xml:space="preserve"> </w:t>
            </w:r>
            <w:proofErr w:type="spellStart"/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>śr</w:t>
            </w:r>
            <w:proofErr w:type="spell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300,00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gramEnd"/>
            <w:r w:rsidRPr="00231158">
              <w:rPr>
                <w:rFonts w:ascii="Arial Narrow" w:eastAsia="Times New Roman" w:hAnsi="Arial Narrow" w:cs="Calibri"/>
                <w:vertAlign w:val="superscript"/>
                <w:lang w:eastAsia="pl-PL"/>
              </w:rPr>
              <w:t>3</w:t>
            </w: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/h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200025</wp:posOffset>
                      </wp:positionV>
                      <wp:extent cx="9525" cy="171450"/>
                      <wp:effectExtent l="0" t="0" r="0" b="0"/>
                      <wp:wrapNone/>
                      <wp:docPr id="8" name="Pole tekstowe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3D9448B-F5B9-4E67-89CB-5FCA6163B1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6F154" id="Pole tekstowe 8" o:spid="_x0000_s1026" type="#_x0000_t202" style="position:absolute;margin-left:177pt;margin-top:15.75pt;width:.75pt;height:13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średnie godzinowe zapotrzebowanie na c.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w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u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1158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38100</wp:posOffset>
                      </wp:positionV>
                      <wp:extent cx="714375" cy="304800"/>
                      <wp:effectExtent l="0" t="0" r="0" b="0"/>
                      <wp:wrapNone/>
                      <wp:docPr id="6" name="Pole tekstowe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E5CF3A7-772F-4897-85F4-202EEE13682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7566" cy="2887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31158" w:rsidRDefault="00231158" w:rsidP="00231158">
                                  <w:pPr>
                                    <w:pStyle w:val="Normalny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hśr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dśr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T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ole tekstowe 6" o:spid="_x0000_s1028" type="#_x0000_t202" style="position:absolute;margin-left:19.5pt;margin-top:3pt;width:56.25pt;height:2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" filled="f" stroked="f">
                      <v:textbox style="mso-fit-shape-to-text:t" inset="0,0,0,0">
                        <w:txbxContent>
                          <w:p w:rsidR="00231158" w:rsidRDefault="00231158" w:rsidP="00231158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hśr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dśr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T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q</w:t>
            </w:r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>h</w:t>
            </w:r>
            <w:proofErr w:type="spellEnd"/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vertAlign w:val="subscript"/>
                <w:lang w:eastAsia="pl-PL"/>
              </w:rPr>
              <w:t xml:space="preserve"> max</w:t>
            </w: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1219,33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gramEnd"/>
            <w:r w:rsidRPr="00231158">
              <w:rPr>
                <w:rFonts w:ascii="Arial Narrow" w:eastAsia="Times New Roman" w:hAnsi="Arial Narrow" w:cs="Calibri"/>
                <w:vertAlign w:val="superscript"/>
                <w:lang w:eastAsia="pl-PL"/>
              </w:rPr>
              <w:t>3</w:t>
            </w: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/h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maksymalne godzinowe zapotrzebowanie na c.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w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u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1158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114300</wp:posOffset>
                      </wp:positionV>
                      <wp:extent cx="1123950" cy="171450"/>
                      <wp:effectExtent l="0" t="0" r="0" b="0"/>
                      <wp:wrapNone/>
                      <wp:docPr id="7" name="Pole tekstowe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182DBAB-A334-4A15-A7AB-270EBA57BB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4472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31158" w:rsidRDefault="00231158" w:rsidP="00231158">
                                  <w:pPr>
                                    <w:pStyle w:val="Normalny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hmax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hśr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∙Nh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ole tekstowe 7" o:spid="_x0000_s1029" type="#_x0000_t202" style="position:absolute;margin-left:9.75pt;margin-top:9pt;width:88.5pt;height:13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" filled="f" stroked="f">
                      <v:textbox style="mso-fit-shape-to-text:t" inset="0,0,0,0">
                        <w:txbxContent>
                          <w:p w:rsidR="00231158" w:rsidRDefault="00231158" w:rsidP="00231158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hmax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hśr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∙Nh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 xml:space="preserve">Q </w:t>
            </w:r>
            <w:proofErr w:type="spellStart"/>
            <w:r w:rsidRPr="00231158">
              <w:rPr>
                <w:rFonts w:ascii="Arial Narrow" w:eastAsia="Times New Roman" w:hAnsi="Arial Narrow" w:cs="Calibri"/>
                <w:b/>
                <w:bCs/>
                <w:vertAlign w:val="subscript"/>
                <w:lang w:eastAsia="pl-PL"/>
              </w:rPr>
              <w:t>bzas</w:t>
            </w:r>
            <w:proofErr w:type="spellEnd"/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 xml:space="preserve">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>63,8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>kW</w:t>
            </w:r>
            <w:proofErr w:type="gramEnd"/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obliczeniowa moc cieplna wymiennika dla układu bez zasobnika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1158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28575</wp:posOffset>
                      </wp:positionV>
                      <wp:extent cx="1971675" cy="333375"/>
                      <wp:effectExtent l="0" t="0" r="0" b="0"/>
                      <wp:wrapNone/>
                      <wp:docPr id="9" name="Pole tekstowe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B690221-88C5-4E76-80C7-CE71E62A8A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0024" cy="3213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31158" w:rsidRDefault="00231158" w:rsidP="00231158">
                                  <w:pPr>
                                    <w:pStyle w:val="Normalny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bzas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hmax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∙r∙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c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w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∙(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z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)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3600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ole tekstowe 9" o:spid="_x0000_s1030" type="#_x0000_t202" style="position:absolute;margin-left:12pt;margin-top:2.25pt;width:155.25pt;height:26.2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" filled="f" stroked="f">
                      <v:textbox style="mso-fit-shape-to-text:t" inset="0,0,0,0">
                        <w:txbxContent>
                          <w:p w:rsidR="00231158" w:rsidRDefault="00231158" w:rsidP="00231158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bzas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hmax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∙r∙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w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∙(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3600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lang w:eastAsia="pl-PL"/>
              </w:rPr>
            </w:pPr>
            <w:proofErr w:type="spellStart"/>
            <w:r w:rsidRPr="00231158">
              <w:rPr>
                <w:rFonts w:ascii="Arial Narrow" w:eastAsia="Times New Roman" w:hAnsi="Arial Narrow" w:cs="Calibri"/>
                <w:lang w:eastAsia="pl-PL"/>
              </w:rPr>
              <w:t>V</w:t>
            </w:r>
            <w:r w:rsidRPr="00231158">
              <w:rPr>
                <w:rFonts w:ascii="Arial Narrow" w:eastAsia="Times New Roman" w:hAnsi="Arial Narrow" w:cs="Calibri"/>
                <w:vertAlign w:val="subscript"/>
                <w:lang w:eastAsia="pl-PL"/>
              </w:rPr>
              <w:t>z</w:t>
            </w:r>
            <w:proofErr w:type="spellEnd"/>
            <w:r w:rsidRPr="00231158">
              <w:rPr>
                <w:rFonts w:ascii="Arial Narrow" w:eastAsia="Times New Roman" w:hAnsi="Arial Narrow" w:cs="Calibri"/>
                <w:lang w:eastAsia="pl-PL"/>
              </w:rPr>
              <w:t xml:space="preserve">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1645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gramEnd"/>
            <w:r w:rsidRPr="00231158">
              <w:rPr>
                <w:rFonts w:ascii="Arial Narrow" w:eastAsia="Times New Roman" w:hAnsi="Arial Narrow" w:cs="Calibri"/>
                <w:vertAlign w:val="superscript"/>
                <w:lang w:eastAsia="pl-PL"/>
              </w:rPr>
              <w:t>3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obliczeniowa pojemność zasobnika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lang w:eastAsia="pl-PL"/>
              </w:rPr>
              <w:t>f</w:t>
            </w:r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współczynnik akumulacji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1158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133350</wp:posOffset>
                      </wp:positionV>
                      <wp:extent cx="1447800" cy="171450"/>
                      <wp:effectExtent l="0" t="0" r="0" b="0"/>
                      <wp:wrapNone/>
                      <wp:docPr id="10" name="Pole tekstowe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527217-F7E0-4C31-96F1-BEFCB68B406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651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31158" w:rsidRDefault="00231158" w:rsidP="00231158">
                                  <w:pPr>
                                    <w:pStyle w:val="Normalny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z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=90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∙f∙L∙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log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⁡(Nh)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ole tekstowe 10" o:spid="_x0000_s1031" type="#_x0000_t202" style="position:absolute;margin-left:28.5pt;margin-top:10.5pt;width:114pt;height:13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" filled="f" stroked="f">
                      <v:textbox style="mso-fit-shape-to-text:t" inset="0,0,0,0">
                        <w:txbxContent>
                          <w:p w:rsidR="00231158" w:rsidRDefault="00231158" w:rsidP="00231158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z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=90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∙f∙L∙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log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⁡(Nh)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V</w:t>
            </w:r>
            <w:r w:rsidRPr="00231158">
              <w:rPr>
                <w:rFonts w:ascii="Arial Narrow" w:eastAsia="Times New Roman" w:hAnsi="Arial Narrow" w:cs="Calibri"/>
                <w:vertAlign w:val="subscript"/>
                <w:lang w:eastAsia="pl-PL"/>
              </w:rPr>
              <w:t>z</w:t>
            </w:r>
            <w:proofErr w:type="spellEnd"/>
            <w:r w:rsidRPr="00231158">
              <w:rPr>
                <w:rFonts w:ascii="Arial Narrow" w:eastAsia="Times New Roman" w:hAnsi="Arial Narrow" w:cs="Calibri"/>
                <w:vertAlign w:val="subscript"/>
                <w:lang w:eastAsia="pl-PL"/>
              </w:rPr>
              <w:t xml:space="preserve"> </w:t>
            </w:r>
            <w:proofErr w:type="spellStart"/>
            <w:r w:rsidRPr="00231158">
              <w:rPr>
                <w:rFonts w:ascii="Arial Narrow" w:eastAsia="Times New Roman" w:hAnsi="Arial Narrow" w:cs="Calibri"/>
                <w:vertAlign w:val="subscript"/>
                <w:lang w:eastAsia="pl-PL"/>
              </w:rPr>
              <w:t>dobr</w:t>
            </w:r>
            <w:proofErr w:type="spell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1500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dm</w:t>
            </w:r>
            <w:proofErr w:type="gramEnd"/>
            <w:r w:rsidRPr="00231158">
              <w:rPr>
                <w:rFonts w:ascii="Arial Narrow" w:eastAsia="Times New Roman" w:hAnsi="Arial Narrow" w:cs="Calibri"/>
                <w:vertAlign w:val="superscript"/>
                <w:lang w:eastAsia="pl-PL"/>
              </w:rPr>
              <w:t>3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dobrana pojemność zasobnika</w:t>
            </w: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lang w:eastAsia="pl-PL"/>
              </w:rPr>
            </w:pPr>
            <w:proofErr w:type="spellStart"/>
            <w:proofErr w:type="gramStart"/>
            <w:r w:rsidRPr="00231158">
              <w:rPr>
                <w:rFonts w:ascii="Arial Narrow" w:eastAsia="Times New Roman" w:hAnsi="Arial Narrow" w:cs="Calibri"/>
                <w:lang w:eastAsia="pl-PL"/>
              </w:rPr>
              <w:t>f</w:t>
            </w:r>
            <w:r w:rsidRPr="00231158">
              <w:rPr>
                <w:rFonts w:ascii="Arial Narrow" w:eastAsia="Times New Roman" w:hAnsi="Arial Narrow" w:cs="Calibri"/>
                <w:vertAlign w:val="subscript"/>
                <w:lang w:eastAsia="pl-PL"/>
              </w:rPr>
              <w:t>rz</w:t>
            </w:r>
            <w:proofErr w:type="spellEnd"/>
            <w:proofErr w:type="gramEnd"/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lang w:eastAsia="pl-PL"/>
              </w:rPr>
              <w:t>0,91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rzeczywisty współczynnik akumulacji 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6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 xml:space="preserve">Q </w:t>
            </w:r>
            <w:proofErr w:type="spellStart"/>
            <w:r w:rsidRPr="00231158">
              <w:rPr>
                <w:rFonts w:ascii="Arial Narrow" w:eastAsia="Times New Roman" w:hAnsi="Arial Narrow" w:cs="Calibri"/>
                <w:b/>
                <w:bCs/>
                <w:vertAlign w:val="subscript"/>
                <w:lang w:eastAsia="pl-PL"/>
              </w:rPr>
              <w:t>zas</w:t>
            </w:r>
            <w:proofErr w:type="spellEnd"/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 xml:space="preserve">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>17,7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>kW</w:t>
            </w:r>
            <w:proofErr w:type="gramEnd"/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obliczeniowa moc cieplna wymiennika dla układu z zasobnikiem</w:t>
            </w: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1158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57150</wp:posOffset>
                      </wp:positionV>
                      <wp:extent cx="1914525" cy="352425"/>
                      <wp:effectExtent l="0" t="0" r="0" b="0"/>
                      <wp:wrapNone/>
                      <wp:docPr id="11" name="Pole tekstowe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C82A36E-B3E0-4506-B7F5-5DABD27A3A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1998" cy="34765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31158" w:rsidRDefault="00231158" w:rsidP="00231158">
                                  <w:pPr>
                                    <w:pStyle w:val="Normalny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zas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=1,05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∙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bzas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Nh-1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</w:rPr>
                                                <m:t>rz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+1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ole tekstowe 11" o:spid="_x0000_s1032" type="#_x0000_t202" style="position:absolute;margin-left:16.5pt;margin-top:4.5pt;width:150.75pt;height:27.7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" filled="f" stroked="f">
                      <v:textbox style="mso-fit-shape-to-text:t" inset="0,0,0,0">
                        <w:txbxContent>
                          <w:p w:rsidR="00231158" w:rsidRDefault="00231158" w:rsidP="00231158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zas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=1,05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bzas</m:t>
                                        </m:r>
                                      </m:sub>
                                    </m:sSub>
                                  </m:num>
                                  <m:den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Nh-1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rz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+1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1158" w:rsidRPr="00231158" w:rsidTr="00231158">
        <w:trPr>
          <w:trHeight w:val="330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>Q =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>17,7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  <w:proofErr w:type="gramStart"/>
            <w:r w:rsidRPr="00231158">
              <w:rPr>
                <w:rFonts w:ascii="Arial Narrow" w:eastAsia="Times New Roman" w:hAnsi="Arial Narrow" w:cs="Calibri"/>
                <w:b/>
                <w:bCs/>
                <w:lang w:eastAsia="pl-PL"/>
              </w:rPr>
              <w:t>kW</w:t>
            </w:r>
            <w:proofErr w:type="gramEnd"/>
          </w:p>
        </w:tc>
        <w:tc>
          <w:tcPr>
            <w:tcW w:w="268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1158" w:rsidRPr="00231158" w:rsidRDefault="00231158" w:rsidP="0023115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31158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- moc przyjęta do obliczeń wymiennika ciepła</w:t>
            </w:r>
          </w:p>
        </w:tc>
      </w:tr>
    </w:tbl>
    <w:p w:rsidR="00A738F2" w:rsidRPr="009524AD" w:rsidRDefault="00A738F2">
      <w:pPr>
        <w:rPr>
          <w:rFonts w:ascii="Arial Narrow" w:hAnsi="Arial Narrow"/>
        </w:rPr>
      </w:pPr>
    </w:p>
    <w:sectPr w:rsidR="00A738F2" w:rsidRPr="009524AD" w:rsidSect="009524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4AD"/>
    <w:rsid w:val="000A4A45"/>
    <w:rsid w:val="00231158"/>
    <w:rsid w:val="00604343"/>
    <w:rsid w:val="009524AD"/>
    <w:rsid w:val="00A738F2"/>
    <w:rsid w:val="00D90BD6"/>
    <w:rsid w:val="00E8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D4570"/>
  <w15:chartTrackingRefBased/>
  <w15:docId w15:val="{18200815-C3CE-46C5-B2BB-289784DA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311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2022-05-11T09:42:00Z</dcterms:created>
  <dcterms:modified xsi:type="dcterms:W3CDTF">2022-05-11T10:52:00Z</dcterms:modified>
</cp:coreProperties>
</file>